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1" w:rsidRDefault="00154711" w:rsidP="00154711">
      <w:pPr>
        <w:jc w:val="center"/>
        <w:rPr>
          <w:b/>
        </w:rPr>
      </w:pPr>
      <w:r w:rsidRPr="00154711">
        <w:rPr>
          <w:b/>
        </w:rPr>
        <w:t>Состав проекта ФОК «Янтарь»</w:t>
      </w:r>
    </w:p>
    <w:p w:rsidR="000C6812" w:rsidRDefault="000C6812" w:rsidP="000C681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479"/>
      </w:tblGrid>
      <w:tr w:rsidR="000C6812" w:rsidRPr="0084225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4479" w:type="dxa"/>
          </w:tcPr>
          <w:p w:rsidR="000C6812" w:rsidRPr="00842259" w:rsidRDefault="000C6812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842259">
              <w:rPr>
                <w:b/>
                <w:bCs/>
                <w:sz w:val="21"/>
                <w:szCs w:val="21"/>
              </w:rPr>
              <w:t xml:space="preserve">Физкультурно-оздоровительного комплекса по адресу: Московская область, </w:t>
            </w:r>
          </w:p>
          <w:p w:rsidR="000C6812" w:rsidRPr="00842259" w:rsidRDefault="000C6812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842259">
              <w:rPr>
                <w:b/>
                <w:bCs/>
                <w:sz w:val="21"/>
                <w:szCs w:val="21"/>
              </w:rPr>
              <w:t xml:space="preserve">Можайский муниципальный район, сельское поселение </w:t>
            </w:r>
            <w:proofErr w:type="spellStart"/>
            <w:r w:rsidRPr="00842259">
              <w:rPr>
                <w:b/>
                <w:bCs/>
                <w:sz w:val="21"/>
                <w:szCs w:val="21"/>
              </w:rPr>
              <w:t>Клементьевское</w:t>
            </w:r>
            <w:proofErr w:type="spellEnd"/>
            <w:r w:rsidRPr="00842259">
              <w:rPr>
                <w:b/>
                <w:bCs/>
                <w:sz w:val="21"/>
                <w:szCs w:val="21"/>
              </w:rPr>
              <w:t xml:space="preserve">, деревня </w:t>
            </w:r>
            <w:proofErr w:type="spellStart"/>
            <w:r w:rsidRPr="00842259">
              <w:rPr>
                <w:b/>
                <w:bCs/>
                <w:sz w:val="21"/>
                <w:szCs w:val="21"/>
              </w:rPr>
              <w:t>Макарово</w:t>
            </w:r>
            <w:proofErr w:type="spellEnd"/>
          </w:p>
          <w:p w:rsidR="000C6812" w:rsidRPr="00842259" w:rsidRDefault="000C6812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0C6812" w:rsidRPr="00842259" w:rsidRDefault="000C6812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842259">
              <w:rPr>
                <w:b/>
                <w:bCs/>
                <w:sz w:val="21"/>
                <w:szCs w:val="21"/>
              </w:rPr>
              <w:t xml:space="preserve">Пансионат "Янтарь" Московского ГТУ Банка России </w:t>
            </w:r>
          </w:p>
        </w:tc>
      </w:tr>
    </w:tbl>
    <w:p w:rsidR="000C6812" w:rsidRPr="00842259" w:rsidRDefault="00842259" w:rsidP="00842259">
      <w:pPr>
        <w:rPr>
          <w:b/>
        </w:rPr>
      </w:pPr>
      <w:r w:rsidRPr="00842259">
        <w:rPr>
          <w:b/>
        </w:rPr>
        <w:t xml:space="preserve">Рабочая документация, </w:t>
      </w:r>
      <w:r>
        <w:rPr>
          <w:b/>
        </w:rPr>
        <w:t xml:space="preserve">шифр </w:t>
      </w:r>
      <w:r w:rsidRPr="00842259">
        <w:rPr>
          <w:rFonts w:cs="Times New Roman"/>
          <w:b/>
          <w:szCs w:val="24"/>
        </w:rPr>
        <w:t>П-15-01</w:t>
      </w:r>
    </w:p>
    <w:p w:rsidR="00842259" w:rsidRPr="00154711" w:rsidRDefault="00842259" w:rsidP="00154711">
      <w:pPr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0"/>
        <w:gridCol w:w="6662"/>
      </w:tblGrid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раздела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154711" w:rsidRPr="00F5473F" w:rsidTr="00154711">
        <w:trPr>
          <w:trHeight w:val="281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outlineLvl w:val="0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Состав проекта.</w:t>
            </w:r>
          </w:p>
        </w:tc>
      </w:tr>
      <w:tr w:rsidR="00154711" w:rsidRPr="00F5473F" w:rsidTr="00154711">
        <w:trPr>
          <w:trHeight w:val="281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П-15-01-ПЗУ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outlineLvl w:val="0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Схема планировочной организации земельного участка.</w:t>
            </w:r>
          </w:p>
        </w:tc>
      </w:tr>
      <w:tr w:rsidR="00154711" w:rsidRPr="00F5473F" w:rsidTr="00154711">
        <w:trPr>
          <w:trHeight w:val="379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П-15-01-АР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Архитектурные решения</w:t>
            </w:r>
          </w:p>
        </w:tc>
      </w:tr>
      <w:tr w:rsidR="00154711" w:rsidRPr="00F5473F" w:rsidTr="00154711">
        <w:trPr>
          <w:trHeight w:val="344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П-15-01-КР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Конструктивные решения.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Книга 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 КЖ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outlineLvl w:val="0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Конструкции железобетонные.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4</w:t>
            </w:r>
          </w:p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Книга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 КМ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Конструкции металлические.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П-15-01-ЭОМ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-709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Система электроснабжения, электроосвещения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П-15-01-ЭС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-709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Система наружного электроснабжения 0,4 кВ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П-15-01-ЭН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Наружное освещение территории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П-15-01-НВС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Наружные сети водоснабжения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П-15-01-НВК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Наружные сети водоотведение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П-15-01-ВК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Внутренние сети водоснабжения и канализации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П-15-01-ЛК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Устройство закрытой ливневой канализации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Отопление, вентиляция и кондиционирование воздуха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П-15-01-ИТП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Индивидуальный тепловой пункт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П-15-01-АТМ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Автоматизация ИТП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П-15-01-АОВ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Автоматизация отопления и вентиляции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П-15-01-ТС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Наружные тепловые сети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П-15-01-УУЭТ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Узел учета тепловой энергии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18</w:t>
            </w:r>
          </w:p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Книга 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П-15-01-СС.01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Система телефонной связи</w:t>
            </w:r>
          </w:p>
        </w:tc>
      </w:tr>
      <w:tr w:rsidR="00154711" w:rsidRPr="00F5473F" w:rsidTr="00154711">
        <w:trPr>
          <w:trHeight w:val="563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18</w:t>
            </w:r>
          </w:p>
          <w:p w:rsidR="00154711" w:rsidRPr="00154711" w:rsidRDefault="00154711" w:rsidP="006F0665">
            <w:pPr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Книга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П-15-01-СС.02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 xml:space="preserve">Система распределения телевизионных сигналов 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П-15-01-НСС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2"/>
              <w:ind w:right="283"/>
              <w:jc w:val="left"/>
              <w:rPr>
                <w:rFonts w:ascii="Times New Roman" w:eastAsiaTheme="minorHAnsi" w:hAnsi="Times New Roman"/>
                <w:i w:val="0"/>
                <w:position w:val="-2"/>
                <w:sz w:val="24"/>
                <w:szCs w:val="24"/>
                <w:u w:val="none"/>
                <w:lang w:eastAsia="en-US"/>
              </w:rPr>
            </w:pPr>
            <w:r w:rsidRPr="00154711">
              <w:rPr>
                <w:rFonts w:ascii="Times New Roman" w:eastAsiaTheme="minorHAnsi" w:hAnsi="Times New Roman"/>
                <w:i w:val="0"/>
                <w:position w:val="-2"/>
                <w:sz w:val="24"/>
                <w:szCs w:val="24"/>
                <w:u w:val="none"/>
                <w:lang w:eastAsia="en-US"/>
              </w:rPr>
              <w:t>Наружные сети связи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П-15-01-ТХ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position w:val="-2"/>
                <w:szCs w:val="24"/>
              </w:rPr>
            </w:pPr>
            <w:r w:rsidRPr="00154711">
              <w:rPr>
                <w:rFonts w:cs="Times New Roman"/>
                <w:position w:val="-2"/>
                <w:szCs w:val="24"/>
              </w:rPr>
              <w:t>Технологические решения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П-15-01-ПОС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color w:val="000000"/>
                <w:position w:val="-2"/>
                <w:szCs w:val="24"/>
              </w:rPr>
            </w:pPr>
            <w:r w:rsidRPr="00154711">
              <w:rPr>
                <w:rFonts w:cs="Times New Roman"/>
                <w:color w:val="000000"/>
                <w:position w:val="-2"/>
                <w:szCs w:val="24"/>
              </w:rPr>
              <w:t>Проект организации строительства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П-15-01-ООС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color w:val="000000"/>
                <w:position w:val="-2"/>
                <w:szCs w:val="24"/>
              </w:rPr>
            </w:pPr>
            <w:r w:rsidRPr="00154711">
              <w:rPr>
                <w:rFonts w:cs="Times New Roman"/>
                <w:szCs w:val="24"/>
              </w:rPr>
              <w:t>Перечень мероприятий по охране окружающей среды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П-15-01-ПБ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Обеспечение пожарной безопасности объекта</w:t>
            </w:r>
          </w:p>
        </w:tc>
      </w:tr>
      <w:tr w:rsidR="00154711" w:rsidRPr="00F5473F" w:rsidTr="00154711">
        <w:trPr>
          <w:trHeight w:val="118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П-15-01-СПС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Система пожарной сигнализации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П-15-01-СОУЭ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Система оповещения о пожаре и управления эвакуацией людей</w:t>
            </w:r>
            <w:bookmarkStart w:id="0" w:name="_GoBack"/>
            <w:bookmarkEnd w:id="0"/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П-15-01-АПВ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color w:val="00B0F0"/>
                <w:szCs w:val="24"/>
              </w:rPr>
            </w:pPr>
            <w:r w:rsidRPr="00154711">
              <w:rPr>
                <w:rFonts w:cs="Times New Roman"/>
                <w:szCs w:val="24"/>
              </w:rPr>
              <w:t>Автоматизация системы противопожарного водопровода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П-15-01-СОТС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Система охранно-тревожной сигнализации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П-15-01-ТСОН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Телевизионная система охраны и наблюдения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29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П-15-01-МОДИ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Мероприятия по обеспечению доступа инвалидов</w:t>
            </w:r>
          </w:p>
        </w:tc>
      </w:tr>
      <w:tr w:rsidR="00154711" w:rsidRPr="00F5473F" w:rsidTr="00154711">
        <w:trPr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30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1547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П-15-01-ЭЭФ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154711">
            <w:pPr>
              <w:shd w:val="clear" w:color="auto" w:fill="FFFFFF"/>
              <w:ind w:right="57"/>
              <w:rPr>
                <w:rFonts w:cs="Times New Roman"/>
                <w:szCs w:val="24"/>
              </w:rPr>
            </w:pPr>
            <w:r w:rsidRPr="00154711">
              <w:rPr>
                <w:rFonts w:cs="Times New Roman"/>
                <w:szCs w:val="24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</w:tr>
      <w:tr w:rsidR="00154711" w:rsidRPr="00F5473F" w:rsidTr="00154711">
        <w:trPr>
          <w:trHeight w:val="70"/>
          <w:jc w:val="center"/>
        </w:trPr>
        <w:tc>
          <w:tcPr>
            <w:tcW w:w="1134" w:type="dxa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Том 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711" w:rsidRPr="00154711" w:rsidRDefault="00154711" w:rsidP="006F0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П-15-01-СМ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711" w:rsidRPr="00154711" w:rsidRDefault="00154711" w:rsidP="006F0665">
            <w:pPr>
              <w:shd w:val="clear" w:color="auto" w:fill="FFFFFF"/>
              <w:ind w:right="57"/>
              <w:rPr>
                <w:rFonts w:cs="Times New Roman"/>
                <w:color w:val="000000"/>
                <w:szCs w:val="24"/>
              </w:rPr>
            </w:pPr>
            <w:r w:rsidRPr="00154711">
              <w:rPr>
                <w:rFonts w:cs="Times New Roman"/>
                <w:szCs w:val="24"/>
              </w:rPr>
              <w:t xml:space="preserve">Смета на строительство объектов капитального строительства </w:t>
            </w:r>
          </w:p>
        </w:tc>
      </w:tr>
    </w:tbl>
    <w:p w:rsidR="0058344A" w:rsidRDefault="0058344A"/>
    <w:p w:rsidR="00154711" w:rsidRDefault="00154711"/>
    <w:p w:rsidR="00154711" w:rsidRDefault="00154711"/>
    <w:sectPr w:rsidR="00154711" w:rsidSect="001547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11"/>
    <w:rsid w:val="000C6812"/>
    <w:rsid w:val="00154711"/>
    <w:rsid w:val="002C53C7"/>
    <w:rsid w:val="0058344A"/>
    <w:rsid w:val="0084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711"/>
    <w:pPr>
      <w:spacing w:after="0" w:line="240" w:lineRule="auto"/>
    </w:pPr>
  </w:style>
  <w:style w:type="paragraph" w:styleId="2">
    <w:name w:val="Body Text 2"/>
    <w:basedOn w:val="a"/>
    <w:link w:val="20"/>
    <w:rsid w:val="00154711"/>
    <w:pPr>
      <w:spacing w:after="0"/>
      <w:jc w:val="center"/>
    </w:pPr>
    <w:rPr>
      <w:rFonts w:ascii="Arial" w:eastAsia="Times New Roman" w:hAnsi="Arial" w:cs="Times New Roman"/>
      <w:i/>
      <w:sz w:val="22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154711"/>
    <w:rPr>
      <w:rFonts w:ascii="Arial" w:eastAsia="Times New Roman" w:hAnsi="Arial" w:cs="Times New Roman"/>
      <w:i/>
      <w:szCs w:val="20"/>
      <w:u w:val="single"/>
      <w:lang w:eastAsia="ru-RU"/>
    </w:rPr>
  </w:style>
  <w:style w:type="paragraph" w:customStyle="1" w:styleId="Default">
    <w:name w:val="Default"/>
    <w:rsid w:val="000C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Меттэм-Строительные технологии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Власкин</dc:creator>
  <cp:keywords/>
  <dc:description/>
  <cp:lastModifiedBy>SVlaskin</cp:lastModifiedBy>
  <cp:revision>3</cp:revision>
  <dcterms:created xsi:type="dcterms:W3CDTF">2015-11-10T08:41:00Z</dcterms:created>
  <dcterms:modified xsi:type="dcterms:W3CDTF">2016-07-21T08:21:00Z</dcterms:modified>
</cp:coreProperties>
</file>